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3D0" w:rsidRPr="00BC394B" w:rsidRDefault="001A33D0" w:rsidP="001A33D0">
      <w:pPr>
        <w:pStyle w:val="zzSTDTitle"/>
        <w:spacing w:before="0" w:after="360"/>
        <w:rPr>
          <w:b w:val="0"/>
          <w:color w:val="auto"/>
        </w:rPr>
      </w:pPr>
      <w:r w:rsidRPr="00BC394B">
        <w:rPr>
          <w:color w:val="auto"/>
          <w:szCs w:val="32"/>
        </w:rPr>
        <w:t>Title</w:t>
      </w:r>
      <w:r w:rsidRPr="00BC394B">
        <w:rPr>
          <w:b w:val="0"/>
          <w:color w:val="auto"/>
          <w:szCs w:val="32"/>
        </w:rPr>
        <w:t xml:space="preserve"> (Introductory element — Main element — Part #: Part title)</w:t>
      </w:r>
    </w:p>
    <w:p w:rsidR="001A33D0" w:rsidRPr="00BC394B" w:rsidRDefault="001A33D0" w:rsidP="001A33D0">
      <w:pPr>
        <w:pStyle w:val="1"/>
        <w:numPr>
          <w:ilvl w:val="0"/>
          <w:numId w:val="1"/>
        </w:numPr>
        <w:tabs>
          <w:tab w:val="clear" w:pos="432"/>
        </w:tabs>
        <w:ind w:left="0" w:firstLine="0"/>
      </w:pPr>
      <w:bookmarkStart w:id="0" w:name="_Toc353342669"/>
      <w:bookmarkStart w:id="1" w:name="_Toc485815079"/>
      <w:r w:rsidRPr="00BC394B">
        <w:t>Scope</w:t>
      </w:r>
      <w:bookmarkEnd w:id="0"/>
      <w:r w:rsidRPr="00BC394B">
        <w:t xml:space="preserve"> </w:t>
      </w:r>
      <w:r w:rsidRPr="00BC394B">
        <w:rPr>
          <w:i/>
          <w:color w:val="0070C0"/>
        </w:rPr>
        <w:t>(mandatory)</w:t>
      </w:r>
      <w:bookmarkEnd w:id="1"/>
    </w:p>
    <w:p w:rsidR="001A33D0" w:rsidRPr="00BC394B" w:rsidRDefault="001A33D0" w:rsidP="001A33D0">
      <w:r w:rsidRPr="00BC394B">
        <w:t>Type text.</w:t>
      </w:r>
    </w:p>
    <w:p w:rsidR="001A33D0" w:rsidRPr="00BC394B" w:rsidRDefault="001A33D0" w:rsidP="001A33D0">
      <w:pPr>
        <w:pStyle w:val="1"/>
        <w:numPr>
          <w:ilvl w:val="0"/>
          <w:numId w:val="1"/>
        </w:numPr>
        <w:tabs>
          <w:tab w:val="clear" w:pos="432"/>
        </w:tabs>
        <w:ind w:left="0" w:firstLine="0"/>
      </w:pPr>
      <w:bookmarkStart w:id="2" w:name="_Toc353342670"/>
      <w:bookmarkStart w:id="3" w:name="_Toc485815080"/>
      <w:r w:rsidRPr="00BC394B">
        <w:t>Normative references</w:t>
      </w:r>
      <w:bookmarkEnd w:id="2"/>
      <w:r w:rsidRPr="00BC394B">
        <w:t xml:space="preserve"> </w:t>
      </w:r>
      <w:r w:rsidRPr="00BC394B">
        <w:rPr>
          <w:i/>
          <w:color w:val="0070C0"/>
        </w:rPr>
        <w:t>(mandatory)</w:t>
      </w:r>
      <w:bookmarkEnd w:id="3"/>
    </w:p>
    <w:p w:rsidR="001A33D0" w:rsidRPr="00BC394B" w:rsidRDefault="001A33D0" w:rsidP="001A33D0">
      <w:r w:rsidRPr="00BC394B">
        <w:t>There are no normative references in this document.</w:t>
      </w:r>
    </w:p>
    <w:p w:rsidR="001A33D0" w:rsidRPr="00BC394B" w:rsidRDefault="001A33D0" w:rsidP="001A33D0">
      <w:pPr>
        <w:pStyle w:val="1"/>
        <w:numPr>
          <w:ilvl w:val="0"/>
          <w:numId w:val="1"/>
        </w:numPr>
        <w:tabs>
          <w:tab w:val="clear" w:pos="432"/>
        </w:tabs>
        <w:ind w:left="0" w:firstLine="0"/>
      </w:pPr>
      <w:bookmarkStart w:id="4" w:name="_Toc353342671"/>
      <w:bookmarkStart w:id="5" w:name="_Toc485815081"/>
      <w:r w:rsidRPr="00BC394B">
        <w:t>Terms and definitions</w:t>
      </w:r>
      <w:bookmarkEnd w:id="4"/>
      <w:r w:rsidRPr="00BC394B">
        <w:t xml:space="preserve"> </w:t>
      </w:r>
      <w:r w:rsidRPr="00BC394B">
        <w:rPr>
          <w:i/>
          <w:color w:val="0070C0"/>
        </w:rPr>
        <w:t>(mandatory)</w:t>
      </w:r>
      <w:bookmarkEnd w:id="5"/>
    </w:p>
    <w:p w:rsidR="001A33D0" w:rsidRPr="00BC394B" w:rsidRDefault="001A33D0" w:rsidP="001A33D0">
      <w:r w:rsidRPr="00BC394B">
        <w:t>For the purposes of this document, the following terms and definitions apply.</w:t>
      </w:r>
    </w:p>
    <w:p w:rsidR="001A33D0" w:rsidRPr="00BC394B" w:rsidRDefault="001A33D0" w:rsidP="001A33D0">
      <w:pPr>
        <w:pStyle w:val="TermNum"/>
      </w:pPr>
      <w:r w:rsidRPr="00BC394B">
        <w:t>3.1</w:t>
      </w:r>
    </w:p>
    <w:p w:rsidR="001A33D0" w:rsidRPr="00BC394B" w:rsidRDefault="001A33D0" w:rsidP="001A33D0">
      <w:pPr>
        <w:pStyle w:val="Terms"/>
      </w:pPr>
      <w:r w:rsidRPr="00BC394B">
        <w:t>term</w:t>
      </w:r>
    </w:p>
    <w:p w:rsidR="001A33D0" w:rsidRPr="00BC394B" w:rsidRDefault="001A33D0" w:rsidP="001A33D0">
      <w:pPr>
        <w:pStyle w:val="Definition"/>
      </w:pPr>
      <w:r w:rsidRPr="00BC394B">
        <w:t>text of the definition</w:t>
      </w:r>
    </w:p>
    <w:p w:rsidR="001A33D0" w:rsidRPr="00BC394B" w:rsidRDefault="001A33D0" w:rsidP="001A33D0">
      <w:pPr>
        <w:rPr>
          <w:sz w:val="20"/>
        </w:rPr>
      </w:pPr>
      <w:r w:rsidRPr="00BC394B">
        <w:rPr>
          <w:sz w:val="20"/>
        </w:rPr>
        <w:t>Note 1 to entry: Text of the note.</w:t>
      </w:r>
    </w:p>
    <w:p w:rsidR="001A33D0" w:rsidRPr="00BC394B" w:rsidRDefault="001A33D0" w:rsidP="001A33D0">
      <w:pPr>
        <w:pStyle w:val="Definition"/>
      </w:pPr>
      <w:r w:rsidRPr="00BC394B">
        <w:t>[SOURCE: …]</w:t>
      </w:r>
    </w:p>
    <w:p w:rsidR="001A33D0" w:rsidRPr="00BC394B" w:rsidRDefault="001A33D0" w:rsidP="001A33D0">
      <w:pPr>
        <w:pStyle w:val="TermNum"/>
      </w:pPr>
      <w:r w:rsidRPr="00BC394B">
        <w:t>3.2</w:t>
      </w:r>
    </w:p>
    <w:p w:rsidR="001A33D0" w:rsidRPr="00BC394B" w:rsidRDefault="001A33D0" w:rsidP="001A33D0">
      <w:pPr>
        <w:pStyle w:val="Terms"/>
      </w:pPr>
      <w:r w:rsidRPr="00BC394B">
        <w:t>term</w:t>
      </w:r>
    </w:p>
    <w:p w:rsidR="001A33D0" w:rsidRPr="00BC394B" w:rsidRDefault="001A33D0" w:rsidP="001A33D0">
      <w:pPr>
        <w:pStyle w:val="Definition"/>
      </w:pPr>
      <w:r w:rsidRPr="00BC394B">
        <w:t>text of the definition</w:t>
      </w:r>
    </w:p>
    <w:p w:rsidR="001A33D0" w:rsidRPr="00BC394B" w:rsidRDefault="001A33D0" w:rsidP="001A33D0">
      <w:pPr>
        <w:pStyle w:val="1"/>
        <w:numPr>
          <w:ilvl w:val="0"/>
          <w:numId w:val="1"/>
        </w:numPr>
        <w:tabs>
          <w:tab w:val="clear" w:pos="432"/>
        </w:tabs>
        <w:ind w:left="0" w:firstLine="0"/>
      </w:pPr>
      <w:bookmarkStart w:id="6" w:name="_Toc353798249"/>
      <w:bookmarkStart w:id="7" w:name="_Toc485815082"/>
      <w:r w:rsidRPr="00BC394B">
        <w:t>Clause title</w:t>
      </w:r>
      <w:bookmarkEnd w:id="6"/>
      <w:r w:rsidRPr="00BC394B">
        <w:t xml:space="preserve"> </w:t>
      </w:r>
      <w:proofErr w:type="spellStart"/>
      <w:r w:rsidRPr="00BC394B">
        <w:t>autonumber</w:t>
      </w:r>
      <w:bookmarkEnd w:id="7"/>
      <w:proofErr w:type="spellEnd"/>
    </w:p>
    <w:p w:rsidR="001A33D0" w:rsidRPr="00BC394B" w:rsidRDefault="001A33D0" w:rsidP="001A33D0">
      <w:r w:rsidRPr="00BC394B">
        <w:t>Type text.</w:t>
      </w:r>
    </w:p>
    <w:p w:rsidR="001A33D0" w:rsidRPr="00BC394B" w:rsidRDefault="001A33D0" w:rsidP="001A33D0">
      <w:pPr>
        <w:pStyle w:val="1"/>
        <w:numPr>
          <w:ilvl w:val="0"/>
          <w:numId w:val="1"/>
        </w:numPr>
        <w:tabs>
          <w:tab w:val="clear" w:pos="432"/>
        </w:tabs>
        <w:ind w:left="0" w:firstLine="0"/>
      </w:pPr>
      <w:bookmarkStart w:id="8" w:name="_Toc353798250"/>
      <w:bookmarkStart w:id="9" w:name="_Toc485815083"/>
      <w:r w:rsidRPr="00BC394B">
        <w:t>Clause title</w:t>
      </w:r>
      <w:bookmarkEnd w:id="8"/>
      <w:bookmarkEnd w:id="9"/>
    </w:p>
    <w:p w:rsidR="001A33D0" w:rsidRPr="00BC394B" w:rsidRDefault="001A33D0" w:rsidP="001A33D0">
      <w:r w:rsidRPr="00BC394B">
        <w:t>Type text.</w:t>
      </w:r>
    </w:p>
    <w:p w:rsidR="001A33D0" w:rsidRPr="00BC394B" w:rsidRDefault="001A33D0" w:rsidP="001A33D0">
      <w:pPr>
        <w:rPr>
          <w:i/>
          <w:color w:val="0070C0"/>
        </w:rPr>
      </w:pPr>
      <w:r w:rsidRPr="00BC394B">
        <w:rPr>
          <w:i/>
          <w:color w:val="0070C0"/>
        </w:rPr>
        <w:t xml:space="preserve">Use </w:t>
      </w:r>
      <w:proofErr w:type="spellStart"/>
      <w:r w:rsidRPr="00BC394B">
        <w:rPr>
          <w:i/>
          <w:color w:val="0070C0"/>
        </w:rPr>
        <w:t>subclauses</w:t>
      </w:r>
      <w:proofErr w:type="spellEnd"/>
      <w:r w:rsidRPr="00BC394B">
        <w:rPr>
          <w:i/>
          <w:color w:val="0070C0"/>
        </w:rPr>
        <w:t xml:space="preserve"> if required e.g. 5.1 or 5.1.1. For example:</w:t>
      </w:r>
    </w:p>
    <w:p w:rsidR="001A33D0" w:rsidRPr="00BC394B" w:rsidRDefault="001A33D0" w:rsidP="001A33D0">
      <w:pPr>
        <w:pStyle w:val="2"/>
        <w:numPr>
          <w:ilvl w:val="1"/>
          <w:numId w:val="1"/>
        </w:numPr>
        <w:tabs>
          <w:tab w:val="clear" w:pos="360"/>
        </w:tabs>
      </w:pPr>
      <w:bookmarkStart w:id="10" w:name="_Toc485815084"/>
      <w:proofErr w:type="spellStart"/>
      <w:r w:rsidRPr="00BC394B">
        <w:t>Subclause</w:t>
      </w:r>
      <w:proofErr w:type="spellEnd"/>
      <w:r w:rsidRPr="00BC394B">
        <w:t xml:space="preserve"> </w:t>
      </w:r>
      <w:proofErr w:type="spellStart"/>
      <w:r w:rsidRPr="00BC394B">
        <w:t>autonumber</w:t>
      </w:r>
      <w:bookmarkEnd w:id="10"/>
      <w:proofErr w:type="spellEnd"/>
    </w:p>
    <w:p w:rsidR="001A33D0" w:rsidRPr="00BC394B" w:rsidRDefault="001A33D0" w:rsidP="001A33D0">
      <w:pPr>
        <w:pStyle w:val="3"/>
        <w:numPr>
          <w:ilvl w:val="2"/>
          <w:numId w:val="1"/>
        </w:numPr>
      </w:pPr>
      <w:bookmarkStart w:id="11" w:name="_Toc485815085"/>
      <w:proofErr w:type="spellStart"/>
      <w:r w:rsidRPr="00BC394B">
        <w:t>Subclause</w:t>
      </w:r>
      <w:proofErr w:type="spellEnd"/>
      <w:r w:rsidRPr="00BC394B">
        <w:t xml:space="preserve"> </w:t>
      </w:r>
      <w:proofErr w:type="spellStart"/>
      <w:r w:rsidRPr="00BC394B">
        <w:t>autonumber</w:t>
      </w:r>
      <w:bookmarkEnd w:id="11"/>
      <w:proofErr w:type="spellEnd"/>
    </w:p>
    <w:p w:rsidR="00F85048" w:rsidRPr="0097303B" w:rsidRDefault="00BA1F97" w:rsidP="00314414">
      <w:pPr>
        <w:rPr>
          <w:i/>
          <w:color w:val="0070C0"/>
          <w:lang w:eastAsia="ja-JP"/>
        </w:rPr>
      </w:pPr>
      <w:r w:rsidRPr="0097303B">
        <w:rPr>
          <w:i/>
          <w:color w:val="0070C0"/>
          <w:lang w:eastAsia="ja-JP"/>
        </w:rPr>
        <w:t xml:space="preserve">There are two options </w:t>
      </w:r>
      <w:r w:rsidR="00DE4393" w:rsidRPr="0097303B">
        <w:rPr>
          <w:i/>
          <w:color w:val="0070C0"/>
          <w:lang w:eastAsia="ja-JP"/>
        </w:rPr>
        <w:t>for providing</w:t>
      </w:r>
      <w:r w:rsidRPr="0097303B">
        <w:rPr>
          <w:i/>
          <w:color w:val="0070C0"/>
          <w:lang w:eastAsia="ja-JP"/>
        </w:rPr>
        <w:t xml:space="preserve"> formulae</w:t>
      </w:r>
      <w:r w:rsidR="00F85048" w:rsidRPr="0097303B">
        <w:rPr>
          <w:i/>
          <w:color w:val="0070C0"/>
          <w:lang w:eastAsia="ja-JP"/>
        </w:rPr>
        <w:t xml:space="preserve">: </w:t>
      </w:r>
      <w:r w:rsidR="00EA7BD6" w:rsidRPr="0097303B">
        <w:rPr>
          <w:i/>
          <w:color w:val="0070C0"/>
          <w:lang w:eastAsia="ja-JP"/>
        </w:rPr>
        <w:t>Equation Editor in MS Word</w:t>
      </w:r>
      <w:r w:rsidR="00395E39" w:rsidRPr="0097303B">
        <w:rPr>
          <w:i/>
          <w:color w:val="0070C0"/>
          <w:lang w:eastAsia="ja-JP"/>
        </w:rPr>
        <w:t>,</w:t>
      </w:r>
      <w:r w:rsidR="00F85048" w:rsidRPr="0097303B">
        <w:rPr>
          <w:i/>
          <w:color w:val="0070C0"/>
          <w:lang w:eastAsia="ja-JP"/>
        </w:rPr>
        <w:t xml:space="preserve"> or </w:t>
      </w:r>
      <w:proofErr w:type="spellStart"/>
      <w:r w:rsidR="00F85048" w:rsidRPr="0097303B">
        <w:rPr>
          <w:i/>
          <w:color w:val="0070C0"/>
          <w:lang w:eastAsia="ja-JP"/>
        </w:rPr>
        <w:t>MathType</w:t>
      </w:r>
      <w:proofErr w:type="spellEnd"/>
      <w:r w:rsidR="00F85048" w:rsidRPr="0097303B">
        <w:rPr>
          <w:i/>
          <w:color w:val="0070C0"/>
          <w:lang w:eastAsia="ja-JP"/>
        </w:rPr>
        <w:t xml:space="preserve"> Equation.</w:t>
      </w:r>
      <w:r w:rsidR="00BA6E9D" w:rsidRPr="0097303B">
        <w:rPr>
          <w:i/>
          <w:color w:val="0070C0"/>
          <w:lang w:eastAsia="ja-JP"/>
        </w:rPr>
        <w:t xml:space="preserve"> </w:t>
      </w:r>
    </w:p>
    <w:p w:rsidR="00314414" w:rsidRPr="00BC394B" w:rsidRDefault="00314414" w:rsidP="00314414">
      <w:pPr>
        <w:rPr>
          <w:lang w:eastAsia="ja-JP"/>
        </w:rPr>
      </w:pPr>
      <w:r w:rsidRPr="00BC394B">
        <w:rPr>
          <w:lang w:eastAsia="ja-JP"/>
        </w:rPr>
        <w:t xml:space="preserve">Example of </w:t>
      </w:r>
      <w:r w:rsidR="002E0796" w:rsidRPr="00BC394B">
        <w:rPr>
          <w:lang w:eastAsia="ja-JP"/>
        </w:rPr>
        <w:t>formula</w:t>
      </w:r>
      <w:r w:rsidR="00F85048">
        <w:rPr>
          <w:lang w:eastAsia="ja-JP"/>
        </w:rPr>
        <w:t xml:space="preserve"> in MS </w:t>
      </w:r>
      <w:r w:rsidR="00EA7BD6">
        <w:rPr>
          <w:lang w:eastAsia="ja-JP"/>
        </w:rPr>
        <w:t>Equation Editor</w:t>
      </w:r>
      <w:r w:rsidRPr="00BC394B">
        <w:rPr>
          <w:lang w:eastAsia="ja-JP"/>
        </w:rPr>
        <w:t>:</w:t>
      </w:r>
    </w:p>
    <w:p w:rsidR="00314414" w:rsidRPr="00BC394B" w:rsidRDefault="00EA1D8E" w:rsidP="00314414">
      <w:pPr>
        <w:tabs>
          <w:tab w:val="clear" w:pos="403"/>
          <w:tab w:val="right" w:pos="9749"/>
        </w:tabs>
        <w:autoSpaceDE w:val="0"/>
        <w:autoSpaceDN w:val="0"/>
        <w:adjustRightInd w:val="0"/>
        <w:spacing w:after="220"/>
        <w:ind w:left="403"/>
        <w:jc w:val="left"/>
        <w:rPr>
          <w:rFonts w:eastAsia="Times New Roman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K</m:t>
              </m:r>
            </m:e>
            <m:sub>
              <m:r>
                <w:rPr>
                  <w:rFonts w:ascii="Cambria Math" w:hAnsi="Cambria Math"/>
                  <w:szCs w:val="24"/>
                </w:rPr>
                <m:t>2A</m:t>
              </m:r>
            </m:sub>
          </m:sSub>
          <m:r>
            <w:rPr>
              <w:rFonts w:ascii="Cambria Math" w:hAnsi="Cambria Math"/>
              <w:szCs w:val="24"/>
            </w:rPr>
            <m:t>=10</m:t>
          </m:r>
          <m:func>
            <m:funcPr>
              <m:ctrlPr>
                <w:rPr>
                  <w:rFonts w:ascii="Cambria Math" w:hAnsi="Cambria Math"/>
                  <w:i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>log</m:t>
              </m:r>
              <m:ctrlPr>
                <w:rPr>
                  <w:rFonts w:ascii="Cambria Math" w:hAnsi="Cambria Math"/>
                  <w:szCs w:val="24"/>
                </w:rPr>
              </m:ctrlPr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4"/>
                    </w:rPr>
                    <m:t>1+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Cs w:val="24"/>
                        </w:rPr>
                        <m:t>4S</m:t>
                      </m:r>
                    </m:num>
                    <m:den>
                      <m:r>
                        <w:rPr>
                          <w:rFonts w:ascii="Cambria Math" w:hAnsi="Cambria Math"/>
                          <w:szCs w:val="24"/>
                        </w:rPr>
                        <m:t>A</m:t>
                      </m:r>
                    </m:den>
                  </m:f>
                </m:e>
              </m:d>
            </m:e>
          </m:func>
        </m:oMath>
      </m:oMathPara>
    </w:p>
    <w:p w:rsidR="00314414" w:rsidRPr="00BC394B" w:rsidRDefault="00314414" w:rsidP="00314414">
      <w:r w:rsidRPr="00BC394B">
        <w:t>where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567"/>
        <w:gridCol w:w="8787"/>
      </w:tblGrid>
      <w:tr w:rsidR="00314414" w:rsidRPr="00BC394B" w:rsidTr="00314414">
        <w:trPr>
          <w:cantSplit/>
        </w:trPr>
        <w:tc>
          <w:tcPr>
            <w:tcW w:w="397" w:type="dxa"/>
          </w:tcPr>
          <w:p w:rsidR="00314414" w:rsidRPr="00BC394B" w:rsidRDefault="00314414" w:rsidP="00314414">
            <w:pPr>
              <w:jc w:val="left"/>
            </w:pPr>
            <w:r w:rsidRPr="00BC394B">
              <w:t> </w:t>
            </w:r>
          </w:p>
        </w:tc>
        <w:tc>
          <w:tcPr>
            <w:tcW w:w="567" w:type="dxa"/>
          </w:tcPr>
          <w:p w:rsidR="00314414" w:rsidRPr="00BC394B" w:rsidRDefault="00314414" w:rsidP="00314414">
            <w:pPr>
              <w:jc w:val="left"/>
              <w:rPr>
                <w:i/>
              </w:rPr>
            </w:pPr>
            <w:r w:rsidRPr="00BC394B">
              <w:rPr>
                <w:i/>
              </w:rPr>
              <w:t>A</w:t>
            </w:r>
          </w:p>
        </w:tc>
        <w:tc>
          <w:tcPr>
            <w:tcW w:w="8787" w:type="dxa"/>
          </w:tcPr>
          <w:p w:rsidR="00314414" w:rsidRPr="00BC394B" w:rsidRDefault="00314414" w:rsidP="00314414">
            <w:pPr>
              <w:jc w:val="left"/>
            </w:pPr>
            <w:r w:rsidRPr="00BC394B">
              <w:t>is the equivalent absorption area of the room</w:t>
            </w:r>
            <w:r w:rsidR="000C033F">
              <w:t>,</w:t>
            </w:r>
            <w:r w:rsidRPr="00BC394B">
              <w:t xml:space="preserve"> in square meters;</w:t>
            </w:r>
          </w:p>
        </w:tc>
      </w:tr>
      <w:tr w:rsidR="00314414" w:rsidRPr="00BC394B" w:rsidTr="00314414">
        <w:trPr>
          <w:cantSplit/>
        </w:trPr>
        <w:tc>
          <w:tcPr>
            <w:tcW w:w="397" w:type="dxa"/>
          </w:tcPr>
          <w:p w:rsidR="00314414" w:rsidRPr="00BC394B" w:rsidRDefault="00314414" w:rsidP="00314414">
            <w:pPr>
              <w:jc w:val="left"/>
            </w:pPr>
            <w:r w:rsidRPr="00BC394B">
              <w:t> </w:t>
            </w:r>
          </w:p>
        </w:tc>
        <w:tc>
          <w:tcPr>
            <w:tcW w:w="567" w:type="dxa"/>
          </w:tcPr>
          <w:p w:rsidR="00314414" w:rsidRPr="00BC394B" w:rsidRDefault="00314414" w:rsidP="00314414">
            <w:pPr>
              <w:jc w:val="left"/>
              <w:rPr>
                <w:i/>
              </w:rPr>
            </w:pPr>
            <w:r w:rsidRPr="00BC394B">
              <w:rPr>
                <w:i/>
              </w:rPr>
              <w:t>S</w:t>
            </w:r>
          </w:p>
        </w:tc>
        <w:tc>
          <w:tcPr>
            <w:tcW w:w="8787" w:type="dxa"/>
          </w:tcPr>
          <w:p w:rsidR="00314414" w:rsidRPr="00BC394B" w:rsidRDefault="00314414" w:rsidP="00B77025">
            <w:pPr>
              <w:jc w:val="left"/>
            </w:pPr>
            <w:r w:rsidRPr="00BC394B">
              <w:t>is the area in square meters of the measurement surface</w:t>
            </w:r>
            <w:r w:rsidR="00E45DE1">
              <w:t xml:space="preserve"> (i</w:t>
            </w:r>
            <w:r w:rsidRPr="00BC394B">
              <w:t xml:space="preserve">n the case of this procedure, </w:t>
            </w:r>
            <w:r w:rsidRPr="00BC394B">
              <w:rPr>
                <w:i/>
              </w:rPr>
              <w:t>S</w:t>
            </w:r>
            <w:r w:rsidRPr="00BC394B">
              <w:t xml:space="preserve"> is a</w:t>
            </w:r>
            <w:r w:rsidR="00B77025" w:rsidRPr="00BC394B">
              <w:t xml:space="preserve"> </w:t>
            </w:r>
            <w:r w:rsidRPr="00BC394B">
              <w:t xml:space="preserve">sphere with a radius of 1 m, i.e. </w:t>
            </w:r>
            <w:r w:rsidRPr="00BC394B">
              <w:rPr>
                <w:i/>
              </w:rPr>
              <w:t>S</w:t>
            </w:r>
            <w:r w:rsidRPr="00BC394B">
              <w:t> = 4</w:t>
            </w:r>
            <w:r w:rsidRPr="00BC394B">
              <w:rPr>
                <w:i/>
              </w:rPr>
              <w:t>π</w:t>
            </w:r>
            <w:r w:rsidR="00400F60">
              <w:t>)</w:t>
            </w:r>
            <w:r w:rsidRPr="00BC394B">
              <w:t>.</w:t>
            </w:r>
          </w:p>
        </w:tc>
      </w:tr>
    </w:tbl>
    <w:p w:rsidR="00BC394B" w:rsidRPr="00BC394B" w:rsidRDefault="00BC394B" w:rsidP="00BC394B">
      <w:pPr>
        <w:spacing w:before="120"/>
      </w:pPr>
      <w:bookmarkStart w:id="12" w:name="_Toc353798251"/>
      <w:bookmarkStart w:id="13" w:name="_Toc485815086"/>
      <w:r w:rsidRPr="00BC394B">
        <w:t xml:space="preserve">The same formula in </w:t>
      </w:r>
      <w:proofErr w:type="spellStart"/>
      <w:r w:rsidRPr="00BC394B">
        <w:t>MathType</w:t>
      </w:r>
      <w:proofErr w:type="spellEnd"/>
      <w:r w:rsidRPr="00BC394B">
        <w:t xml:space="preserve"> Equation:</w:t>
      </w:r>
    </w:p>
    <w:p w:rsidR="00BC394B" w:rsidRPr="00BC394B" w:rsidRDefault="00BC394B" w:rsidP="00A10C28">
      <w:pPr>
        <w:ind w:left="403"/>
      </w:pPr>
      <w:r w:rsidRPr="00BC394B">
        <w:rPr>
          <w:position w:val="-28"/>
        </w:rPr>
        <w:object w:dxaOrig="2060" w:dyaOrig="660" w14:anchorId="397A63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.1pt;height:33.1pt" o:ole="">
            <v:imagedata r:id="rId8" o:title=""/>
          </v:shape>
          <o:OLEObject Type="Embed" ProgID="Equation.DSMT4" ShapeID="_x0000_i1025" DrawAspect="Content" ObjectID="_1623488527" r:id="rId9"/>
        </w:object>
      </w:r>
    </w:p>
    <w:p w:rsidR="001A33D0" w:rsidRPr="00BC394B" w:rsidRDefault="001A33D0" w:rsidP="001A33D0">
      <w:pPr>
        <w:pStyle w:val="1"/>
        <w:numPr>
          <w:ilvl w:val="0"/>
          <w:numId w:val="1"/>
        </w:numPr>
        <w:tabs>
          <w:tab w:val="clear" w:pos="432"/>
        </w:tabs>
        <w:ind w:left="0" w:firstLine="0"/>
      </w:pPr>
      <w:r w:rsidRPr="00BC394B">
        <w:t>Clause title</w:t>
      </w:r>
      <w:bookmarkEnd w:id="12"/>
      <w:bookmarkEnd w:id="13"/>
    </w:p>
    <w:p w:rsidR="001A33D0" w:rsidRPr="00BC394B" w:rsidRDefault="00B9118A" w:rsidP="001A33D0">
      <w:r w:rsidRPr="00BC394B">
        <w:t>Example of codes:</w:t>
      </w:r>
    </w:p>
    <w:p w:rsidR="00B9118A" w:rsidRPr="00BC394B" w:rsidRDefault="00762AED" w:rsidP="005B3EC6">
      <w:pPr>
        <w:pStyle w:val="Code"/>
      </w:pPr>
      <w:r w:rsidRPr="00BC394B">
        <w:t>&lt;xs:complexType name="Route"&gt;</w:t>
      </w:r>
    </w:p>
    <w:p w:rsidR="00B9118A" w:rsidRPr="00BC394B" w:rsidRDefault="00762AED" w:rsidP="005B3EC6">
      <w:pPr>
        <w:pStyle w:val="Code"/>
      </w:pPr>
      <w:r w:rsidRPr="00BC394B">
        <w:t> &lt;xs:sequence&gt;</w:t>
      </w:r>
    </w:p>
    <w:p w:rsidR="00B9118A" w:rsidRPr="00BC394B" w:rsidRDefault="00B9118A" w:rsidP="005B3EC6">
      <w:pPr>
        <w:pStyle w:val="Code"/>
      </w:pPr>
      <w:r w:rsidRPr="00BC394B">
        <w:t> &lt;xs:element name="routeID" type="tdt:Int</w:t>
      </w:r>
      <w:r w:rsidR="00762AED" w:rsidRPr="00BC394B">
        <w:t>UnLoMB"/&gt;</w:t>
      </w:r>
    </w:p>
    <w:p w:rsidR="00B9118A" w:rsidRPr="00BC394B" w:rsidRDefault="00B9118A" w:rsidP="005B3EC6">
      <w:pPr>
        <w:pStyle w:val="Code"/>
      </w:pPr>
      <w:r w:rsidRPr="00BC394B">
        <w:t> &lt;xs:element name="rout</w:t>
      </w:r>
      <w:r w:rsidR="00762AED" w:rsidRPr="00BC394B">
        <w:t>eListID" type="tdt:IntUnLoMB"/&gt;</w:t>
      </w:r>
    </w:p>
    <w:p w:rsidR="00B9118A" w:rsidRPr="00BC394B" w:rsidRDefault="00B9118A" w:rsidP="005B3EC6">
      <w:pPr>
        <w:pStyle w:val="Code"/>
      </w:pPr>
      <w:r w:rsidRPr="00BC394B">
        <w:t> &lt;xs:element name="li</w:t>
      </w:r>
      <w:r w:rsidR="00762AED" w:rsidRPr="00BC394B">
        <w:t>stCount" type="tdt:IntUnLoMB"/&gt;</w:t>
      </w:r>
    </w:p>
    <w:p w:rsidR="00B9118A" w:rsidRPr="00BC394B" w:rsidRDefault="00762AED" w:rsidP="005B3EC6">
      <w:pPr>
        <w:pStyle w:val="Code"/>
      </w:pPr>
      <w:r w:rsidRPr="00BC394B">
        <w:t> &lt;/xs:sequence&gt;</w:t>
      </w:r>
    </w:p>
    <w:p w:rsidR="00B9118A" w:rsidRPr="00BC394B" w:rsidRDefault="00762AED" w:rsidP="005B3EC6">
      <w:pPr>
        <w:pStyle w:val="Code"/>
      </w:pPr>
      <w:r w:rsidRPr="00BC394B">
        <w:t>&lt;/xs:complexType&gt;</w:t>
      </w:r>
    </w:p>
    <w:p w:rsidR="001A33D0" w:rsidRPr="00BC394B" w:rsidRDefault="001A33D0" w:rsidP="00B9118A">
      <w:bookmarkStart w:id="14" w:name="_GoBack"/>
      <w:bookmarkEnd w:id="14"/>
    </w:p>
    <w:sectPr w:rsidR="001A33D0" w:rsidRPr="00BC394B" w:rsidSect="004421EF">
      <w:footerReference w:type="even" r:id="rId10"/>
      <w:footerReference w:type="default" r:id="rId11"/>
      <w:type w:val="oddPage"/>
      <w:pgSz w:w="11906" w:h="16838" w:code="9"/>
      <w:pgMar w:top="794" w:right="1077" w:bottom="567" w:left="1077" w:header="709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D8E" w:rsidRDefault="00EA1D8E">
      <w:pPr>
        <w:spacing w:after="0" w:line="240" w:lineRule="auto"/>
      </w:pPr>
      <w:r>
        <w:separator/>
      </w:r>
    </w:p>
  </w:endnote>
  <w:endnote w:type="continuationSeparator" w:id="0">
    <w:p w:rsidR="00EA1D8E" w:rsidRDefault="00EA1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1EF" w:rsidRPr="00BA1CC8" w:rsidRDefault="004421EF" w:rsidP="004421EF">
    <w:pPr>
      <w:pStyle w:val="a9"/>
      <w:spacing w:before="240" w:line="240" w:lineRule="exact"/>
      <w:rPr>
        <w:sz w:val="20"/>
      </w:rPr>
    </w:pPr>
    <w:r w:rsidRPr="006E50E0">
      <w:rPr>
        <w:b/>
        <w:sz w:val="20"/>
      </w:rPr>
      <w:fldChar w:fldCharType="begin"/>
    </w:r>
    <w:r w:rsidRPr="006E50E0">
      <w:rPr>
        <w:b/>
        <w:sz w:val="20"/>
      </w:rPr>
      <w:instrText xml:space="preserve"> PAGE   \* MERGEFORMAT </w:instrText>
    </w:r>
    <w:r w:rsidRPr="006E50E0">
      <w:rPr>
        <w:b/>
        <w:sz w:val="20"/>
      </w:rPr>
      <w:fldChar w:fldCharType="separate"/>
    </w:r>
    <w:r w:rsidR="00BB3A8A">
      <w:rPr>
        <w:b/>
        <w:noProof/>
        <w:sz w:val="20"/>
      </w:rPr>
      <w:t>2</w:t>
    </w:r>
    <w:r w:rsidRPr="006E50E0">
      <w:rPr>
        <w:b/>
        <w:sz w:val="20"/>
      </w:rPr>
      <w:fldChar w:fldCharType="end"/>
    </w:r>
    <w:r w:rsidRPr="00BA1CC8">
      <w:rPr>
        <w:sz w:val="20"/>
      </w:rPr>
      <w:tab/>
      <w:t>© ISO #### – All rights reserved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1EF" w:rsidRPr="00BA1CC8" w:rsidRDefault="004421EF" w:rsidP="00526284">
    <w:pPr>
      <w:pStyle w:val="a9"/>
      <w:spacing w:line="240" w:lineRule="atLeast"/>
      <w:rPr>
        <w:sz w:val="20"/>
      </w:rPr>
    </w:pPr>
    <w:r w:rsidRPr="00BA1CC8">
      <w:rPr>
        <w:sz w:val="20"/>
      </w:rPr>
      <w:t>© ISO #### – All rights reserved</w:t>
    </w:r>
    <w:r w:rsidRPr="00BA1CC8">
      <w:rPr>
        <w:sz w:val="20"/>
      </w:rPr>
      <w:tab/>
    </w:r>
    <w:r w:rsidRPr="006E50E0">
      <w:rPr>
        <w:b/>
        <w:sz w:val="20"/>
      </w:rPr>
      <w:fldChar w:fldCharType="begin"/>
    </w:r>
    <w:r w:rsidRPr="006E50E0">
      <w:rPr>
        <w:b/>
        <w:sz w:val="20"/>
      </w:rPr>
      <w:instrText xml:space="preserve"> PAGE   \* MERGEFORMAT </w:instrText>
    </w:r>
    <w:r w:rsidRPr="006E50E0">
      <w:rPr>
        <w:b/>
        <w:sz w:val="20"/>
      </w:rPr>
      <w:fldChar w:fldCharType="separate"/>
    </w:r>
    <w:r w:rsidR="00BB3A8A">
      <w:rPr>
        <w:b/>
        <w:noProof/>
        <w:sz w:val="20"/>
      </w:rPr>
      <w:t>1</w:t>
    </w:r>
    <w:r w:rsidRPr="006E50E0">
      <w:rPr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D8E" w:rsidRDefault="00EA1D8E">
      <w:pPr>
        <w:spacing w:after="0" w:line="240" w:lineRule="auto"/>
      </w:pPr>
      <w:r>
        <w:separator/>
      </w:r>
    </w:p>
  </w:footnote>
  <w:footnote w:type="continuationSeparator" w:id="0">
    <w:p w:rsidR="00EA1D8E" w:rsidRDefault="00EA1D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55008"/>
    <w:multiLevelType w:val="multilevel"/>
    <w:tmpl w:val="7DE4FFC0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Cambria" w:hAnsi="Cambria" w:cs="Times New Roman" w:hint="default"/>
        <w:b/>
        <w:i w:val="0"/>
        <w:sz w:val="28"/>
        <w:szCs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rFonts w:cs="Times New Roman" w:hint="default"/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rFonts w:cs="Times New Roman" w:hint="default"/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rFonts w:cs="Times New Roman" w:hint="default"/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rFonts w:cs="Times New Roman" w:hint="default"/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rFonts w:cs="Times New Roman" w:hint="default"/>
        <w:b/>
        <w:i w:val="0"/>
      </w:rPr>
    </w:lvl>
    <w:lvl w:ilvl="6">
      <w:start w:val="1"/>
      <w:numFmt w:val="decimal"/>
      <w:lvlRestart w:val="1"/>
      <w:suff w:val="space"/>
      <w:lvlText w:val="Figure %1.%7 —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decimal"/>
      <w:lvlRestart w:val="1"/>
      <w:suff w:val="space"/>
      <w:lvlText w:val="Table %1.%8 —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0" w:firstLine="0"/>
      </w:pPr>
      <w:rPr>
        <w:rFonts w:cs="Times New Roman" w:hint="default"/>
      </w:rPr>
    </w:lvl>
  </w:abstractNum>
  <w:abstractNum w:abstractNumId="1" w15:restartNumberingAfterBreak="0">
    <w:nsid w:val="33AC7EB8"/>
    <w:multiLevelType w:val="multilevel"/>
    <w:tmpl w:val="975087F0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  <w:b/>
        <w:i w:val="0"/>
      </w:rPr>
    </w:lvl>
    <w:lvl w:ilvl="1">
      <w:start w:val="1"/>
      <w:numFmt w:val="decimal"/>
      <w:pStyle w:val="2"/>
      <w:lvlText w:val="%1.%2"/>
      <w:lvlJc w:val="left"/>
      <w:pPr>
        <w:tabs>
          <w:tab w:val="num" w:pos="360"/>
        </w:tabs>
      </w:pPr>
      <w:rPr>
        <w:rFonts w:cs="Times New Roman"/>
        <w:b/>
        <w:i w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</w:pPr>
      <w:rPr>
        <w:rFonts w:cs="Times New Roman"/>
        <w:b/>
        <w:i w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080"/>
        </w:tabs>
      </w:pPr>
      <w:rPr>
        <w:rFonts w:cs="Times New Roman"/>
        <w:b/>
        <w:i w:val="0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80"/>
        </w:tabs>
      </w:pPr>
      <w:rPr>
        <w:rFonts w:cs="Times New Roman"/>
        <w:b/>
        <w:i w:val="0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440"/>
        </w:tabs>
      </w:pPr>
      <w:rPr>
        <w:rFonts w:cs="Times New Roman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mirrorMargins/>
  <w:bordersDoNotSurroundHeader/>
  <w:bordersDoNotSurroundFooter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5E1"/>
    <w:rsid w:val="00052262"/>
    <w:rsid w:val="00055455"/>
    <w:rsid w:val="00060093"/>
    <w:rsid w:val="000C033F"/>
    <w:rsid w:val="001A0B0F"/>
    <w:rsid w:val="001A33D0"/>
    <w:rsid w:val="001B51CD"/>
    <w:rsid w:val="00264095"/>
    <w:rsid w:val="00294FB0"/>
    <w:rsid w:val="002C453D"/>
    <w:rsid w:val="002E0796"/>
    <w:rsid w:val="002F2319"/>
    <w:rsid w:val="00314414"/>
    <w:rsid w:val="00333718"/>
    <w:rsid w:val="00395E39"/>
    <w:rsid w:val="00400F60"/>
    <w:rsid w:val="00404DBD"/>
    <w:rsid w:val="004421EF"/>
    <w:rsid w:val="00481387"/>
    <w:rsid w:val="00490CBC"/>
    <w:rsid w:val="004C241D"/>
    <w:rsid w:val="004E6E8E"/>
    <w:rsid w:val="00515712"/>
    <w:rsid w:val="00526284"/>
    <w:rsid w:val="0054733A"/>
    <w:rsid w:val="005B3EC6"/>
    <w:rsid w:val="005D6017"/>
    <w:rsid w:val="005D75E1"/>
    <w:rsid w:val="00610D56"/>
    <w:rsid w:val="00673172"/>
    <w:rsid w:val="0068101F"/>
    <w:rsid w:val="006D3D76"/>
    <w:rsid w:val="00762AED"/>
    <w:rsid w:val="007812F0"/>
    <w:rsid w:val="007F7F35"/>
    <w:rsid w:val="008007E0"/>
    <w:rsid w:val="008713ED"/>
    <w:rsid w:val="008814B2"/>
    <w:rsid w:val="00885E28"/>
    <w:rsid w:val="00897961"/>
    <w:rsid w:val="0097303B"/>
    <w:rsid w:val="00A10C28"/>
    <w:rsid w:val="00A45AE0"/>
    <w:rsid w:val="00A50D78"/>
    <w:rsid w:val="00A752AD"/>
    <w:rsid w:val="00B77025"/>
    <w:rsid w:val="00B80F08"/>
    <w:rsid w:val="00B83404"/>
    <w:rsid w:val="00B9118A"/>
    <w:rsid w:val="00BA1F97"/>
    <w:rsid w:val="00BA6E9D"/>
    <w:rsid w:val="00BB3A8A"/>
    <w:rsid w:val="00BC394B"/>
    <w:rsid w:val="00BF7921"/>
    <w:rsid w:val="00C33932"/>
    <w:rsid w:val="00C579E9"/>
    <w:rsid w:val="00C83357"/>
    <w:rsid w:val="00CD2224"/>
    <w:rsid w:val="00D33289"/>
    <w:rsid w:val="00DD1BA4"/>
    <w:rsid w:val="00DE4393"/>
    <w:rsid w:val="00E45DE1"/>
    <w:rsid w:val="00E66E01"/>
    <w:rsid w:val="00EA1D8E"/>
    <w:rsid w:val="00EA7BD6"/>
    <w:rsid w:val="00EB5FF5"/>
    <w:rsid w:val="00EF3949"/>
    <w:rsid w:val="00F51080"/>
    <w:rsid w:val="00F77E4F"/>
    <w:rsid w:val="00F81ACE"/>
    <w:rsid w:val="00F828CA"/>
    <w:rsid w:val="00F85048"/>
    <w:rsid w:val="00FC1FDA"/>
    <w:rsid w:val="00FF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CD36F4"/>
  <w15:docId w15:val="{4BF05B8B-0BB1-419A-ACDD-76CB772B9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EastAs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4" w:unhideWhenUsed="1" w:qFormat="1"/>
    <w:lsdException w:name="heading 5" w:semiHidden="1" w:uiPriority="5" w:unhideWhenUsed="1" w:qFormat="1"/>
    <w:lsdException w:name="heading 6" w:semiHidden="1" w:uiPriority="6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33A"/>
    <w:pPr>
      <w:tabs>
        <w:tab w:val="left" w:pos="403"/>
      </w:tabs>
      <w:spacing w:after="240" w:line="240" w:lineRule="atLeast"/>
      <w:jc w:val="both"/>
    </w:pPr>
    <w:rPr>
      <w:sz w:val="22"/>
      <w:szCs w:val="22"/>
      <w:lang w:val="en-GB"/>
    </w:rPr>
  </w:style>
  <w:style w:type="paragraph" w:styleId="1">
    <w:name w:val="heading 1"/>
    <w:basedOn w:val="a"/>
    <w:next w:val="a"/>
    <w:link w:val="1Char"/>
    <w:uiPriority w:val="1"/>
    <w:qFormat/>
    <w:rsid w:val="001B51CD"/>
    <w:pPr>
      <w:keepNext/>
      <w:numPr>
        <w:numId w:val="6"/>
      </w:numPr>
      <w:tabs>
        <w:tab w:val="clear" w:pos="403"/>
        <w:tab w:val="left" w:pos="400"/>
        <w:tab w:val="left" w:pos="560"/>
      </w:tabs>
      <w:suppressAutoHyphens/>
      <w:spacing w:before="270" w:line="270" w:lineRule="atLeast"/>
      <w:ind w:left="0" w:firstLine="0"/>
      <w:jc w:val="left"/>
      <w:outlineLvl w:val="0"/>
    </w:pPr>
    <w:rPr>
      <w:rFonts w:eastAsia="MS Mincho"/>
      <w:b/>
      <w:sz w:val="26"/>
      <w:lang w:eastAsia="ja-JP"/>
    </w:rPr>
  </w:style>
  <w:style w:type="paragraph" w:styleId="2">
    <w:name w:val="heading 2"/>
    <w:basedOn w:val="1"/>
    <w:next w:val="a"/>
    <w:link w:val="2Char"/>
    <w:uiPriority w:val="2"/>
    <w:qFormat/>
    <w:rsid w:val="001B51CD"/>
    <w:pPr>
      <w:numPr>
        <w:ilvl w:val="1"/>
      </w:numPr>
      <w:tabs>
        <w:tab w:val="clear" w:pos="360"/>
        <w:tab w:val="clear" w:pos="400"/>
        <w:tab w:val="clear" w:pos="560"/>
        <w:tab w:val="left" w:pos="540"/>
        <w:tab w:val="left" w:pos="700"/>
      </w:tabs>
      <w:spacing w:before="60" w:line="250" w:lineRule="atLeast"/>
      <w:outlineLvl w:val="1"/>
    </w:pPr>
    <w:rPr>
      <w:sz w:val="24"/>
    </w:rPr>
  </w:style>
  <w:style w:type="paragraph" w:styleId="3">
    <w:name w:val="heading 3"/>
    <w:basedOn w:val="1"/>
    <w:next w:val="a"/>
    <w:link w:val="3Char"/>
    <w:uiPriority w:val="3"/>
    <w:qFormat/>
    <w:rsid w:val="001B51CD"/>
    <w:pPr>
      <w:numPr>
        <w:ilvl w:val="2"/>
      </w:numPr>
      <w:tabs>
        <w:tab w:val="clear" w:pos="400"/>
        <w:tab w:val="clear" w:pos="560"/>
        <w:tab w:val="left" w:pos="880"/>
      </w:tabs>
      <w:spacing w:before="60" w:line="240" w:lineRule="atLeast"/>
      <w:outlineLvl w:val="2"/>
    </w:pPr>
    <w:rPr>
      <w:sz w:val="22"/>
    </w:rPr>
  </w:style>
  <w:style w:type="paragraph" w:styleId="4">
    <w:name w:val="heading 4"/>
    <w:basedOn w:val="3"/>
    <w:next w:val="a"/>
    <w:link w:val="4Char"/>
    <w:uiPriority w:val="4"/>
    <w:qFormat/>
    <w:rsid w:val="00F828CA"/>
    <w:pPr>
      <w:numPr>
        <w:ilvl w:val="3"/>
      </w:numPr>
      <w:tabs>
        <w:tab w:val="clear" w:pos="880"/>
        <w:tab w:val="clear" w:pos="1080"/>
        <w:tab w:val="left" w:pos="1021"/>
        <w:tab w:val="left" w:pos="1140"/>
        <w:tab w:val="left" w:pos="1360"/>
      </w:tabs>
      <w:outlineLvl w:val="3"/>
    </w:pPr>
  </w:style>
  <w:style w:type="paragraph" w:styleId="5">
    <w:name w:val="heading 5"/>
    <w:basedOn w:val="4"/>
    <w:next w:val="a"/>
    <w:link w:val="5Char"/>
    <w:uiPriority w:val="5"/>
    <w:qFormat/>
    <w:rsid w:val="001B51CD"/>
    <w:pPr>
      <w:numPr>
        <w:ilvl w:val="4"/>
      </w:numPr>
      <w:tabs>
        <w:tab w:val="clear" w:pos="1140"/>
        <w:tab w:val="clear" w:pos="1360"/>
      </w:tabs>
      <w:outlineLvl w:val="4"/>
    </w:pPr>
  </w:style>
  <w:style w:type="paragraph" w:styleId="6">
    <w:name w:val="heading 6"/>
    <w:basedOn w:val="5"/>
    <w:next w:val="a"/>
    <w:link w:val="6Char"/>
    <w:uiPriority w:val="6"/>
    <w:qFormat/>
    <w:rsid w:val="001B51CD"/>
    <w:pPr>
      <w:numPr>
        <w:ilvl w:val="5"/>
      </w:numPr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Char">
    <w:name w:val="제목 1 Char"/>
    <w:link w:val="1"/>
    <w:uiPriority w:val="1"/>
    <w:rsid w:val="001B51CD"/>
    <w:rPr>
      <w:rFonts w:ascii="Cambria" w:eastAsia="MS Mincho" w:hAnsi="Cambria"/>
      <w:b/>
      <w:sz w:val="26"/>
      <w:lang w:val="en-GB" w:eastAsia="ja-JP"/>
    </w:rPr>
  </w:style>
  <w:style w:type="character" w:customStyle="1" w:styleId="2Char">
    <w:name w:val="제목 2 Char"/>
    <w:link w:val="2"/>
    <w:uiPriority w:val="2"/>
    <w:rsid w:val="001B51CD"/>
    <w:rPr>
      <w:rFonts w:ascii="Cambria" w:eastAsia="MS Mincho" w:hAnsi="Cambria"/>
      <w:b/>
      <w:sz w:val="24"/>
      <w:lang w:val="en-GB" w:eastAsia="ja-JP"/>
    </w:rPr>
  </w:style>
  <w:style w:type="character" w:customStyle="1" w:styleId="3Char">
    <w:name w:val="제목 3 Char"/>
    <w:link w:val="3"/>
    <w:uiPriority w:val="3"/>
    <w:rsid w:val="001B51CD"/>
    <w:rPr>
      <w:rFonts w:ascii="Cambria" w:eastAsia="MS Mincho" w:hAnsi="Cambria"/>
      <w:b/>
      <w:sz w:val="22"/>
      <w:lang w:val="en-GB" w:eastAsia="ja-JP"/>
    </w:rPr>
  </w:style>
  <w:style w:type="character" w:customStyle="1" w:styleId="4Char">
    <w:name w:val="제목 4 Char"/>
    <w:link w:val="4"/>
    <w:uiPriority w:val="4"/>
    <w:rsid w:val="00F828CA"/>
    <w:rPr>
      <w:rFonts w:ascii="Cambria" w:eastAsia="MS Mincho" w:hAnsi="Cambria"/>
      <w:b/>
      <w:sz w:val="22"/>
      <w:lang w:val="en-GB" w:eastAsia="ja-JP"/>
    </w:rPr>
  </w:style>
  <w:style w:type="character" w:customStyle="1" w:styleId="5Char">
    <w:name w:val="제목 5 Char"/>
    <w:link w:val="5"/>
    <w:uiPriority w:val="5"/>
    <w:rsid w:val="001B51CD"/>
    <w:rPr>
      <w:rFonts w:ascii="Cambria" w:eastAsia="MS Mincho" w:hAnsi="Cambria"/>
      <w:b/>
      <w:sz w:val="22"/>
      <w:lang w:val="en-GB" w:eastAsia="ja-JP"/>
    </w:rPr>
  </w:style>
  <w:style w:type="character" w:customStyle="1" w:styleId="6Char">
    <w:name w:val="제목 6 Char"/>
    <w:link w:val="6"/>
    <w:uiPriority w:val="6"/>
    <w:rsid w:val="001B51CD"/>
    <w:rPr>
      <w:rFonts w:ascii="Cambria" w:eastAsia="MS Mincho" w:hAnsi="Cambria"/>
      <w:b/>
      <w:sz w:val="22"/>
      <w:lang w:val="en-GB" w:eastAsia="ja-JP"/>
    </w:rPr>
  </w:style>
  <w:style w:type="paragraph" w:customStyle="1" w:styleId="a2">
    <w:name w:val="a2"/>
    <w:basedOn w:val="a"/>
    <w:next w:val="a"/>
    <w:uiPriority w:val="11"/>
    <w:rsid w:val="0054733A"/>
    <w:pPr>
      <w:keepNext/>
      <w:numPr>
        <w:ilvl w:val="1"/>
        <w:numId w:val="12"/>
      </w:numPr>
      <w:tabs>
        <w:tab w:val="clear" w:pos="360"/>
        <w:tab w:val="clear" w:pos="403"/>
        <w:tab w:val="left" w:pos="567"/>
        <w:tab w:val="left" w:pos="720"/>
      </w:tabs>
      <w:spacing w:before="270" w:line="270" w:lineRule="atLeast"/>
      <w:jc w:val="left"/>
      <w:outlineLvl w:val="0"/>
    </w:pPr>
    <w:rPr>
      <w:rFonts w:eastAsia="MS Mincho"/>
      <w:b/>
      <w:sz w:val="26"/>
      <w:lang w:eastAsia="ja-JP"/>
    </w:rPr>
  </w:style>
  <w:style w:type="paragraph" w:customStyle="1" w:styleId="a3">
    <w:name w:val="a3"/>
    <w:basedOn w:val="a"/>
    <w:next w:val="a"/>
    <w:uiPriority w:val="12"/>
    <w:rsid w:val="00F828CA"/>
    <w:pPr>
      <w:keepNext/>
      <w:numPr>
        <w:ilvl w:val="2"/>
        <w:numId w:val="12"/>
      </w:numPr>
      <w:spacing w:before="60" w:line="250" w:lineRule="atLeast"/>
      <w:jc w:val="left"/>
      <w:outlineLvl w:val="0"/>
    </w:pPr>
    <w:rPr>
      <w:rFonts w:eastAsia="MS Mincho"/>
      <w:b/>
      <w:sz w:val="24"/>
      <w:lang w:eastAsia="ja-JP"/>
    </w:rPr>
  </w:style>
  <w:style w:type="paragraph" w:customStyle="1" w:styleId="a4">
    <w:name w:val="a4"/>
    <w:basedOn w:val="a"/>
    <w:next w:val="a"/>
    <w:uiPriority w:val="13"/>
    <w:rsid w:val="001B51CD"/>
    <w:pPr>
      <w:keepNext/>
      <w:numPr>
        <w:ilvl w:val="3"/>
        <w:numId w:val="12"/>
      </w:numPr>
      <w:tabs>
        <w:tab w:val="left" w:pos="880"/>
      </w:tabs>
      <w:spacing w:before="60"/>
      <w:jc w:val="left"/>
      <w:outlineLvl w:val="0"/>
    </w:pPr>
    <w:rPr>
      <w:rFonts w:eastAsia="MS Mincho"/>
      <w:b/>
      <w:bCs/>
      <w:iCs/>
      <w:lang w:eastAsia="ja-JP"/>
    </w:rPr>
  </w:style>
  <w:style w:type="paragraph" w:customStyle="1" w:styleId="a5">
    <w:name w:val="a5"/>
    <w:basedOn w:val="a"/>
    <w:next w:val="a"/>
    <w:uiPriority w:val="14"/>
    <w:rsid w:val="00F828CA"/>
    <w:pPr>
      <w:keepNext/>
      <w:numPr>
        <w:ilvl w:val="4"/>
        <w:numId w:val="12"/>
      </w:numPr>
      <w:tabs>
        <w:tab w:val="left" w:pos="1247"/>
        <w:tab w:val="left" w:pos="1360"/>
      </w:tabs>
      <w:spacing w:before="60"/>
      <w:jc w:val="left"/>
      <w:outlineLvl w:val="0"/>
    </w:pPr>
    <w:rPr>
      <w:rFonts w:eastAsia="MS Mincho"/>
      <w:b/>
      <w:bCs/>
      <w:iCs/>
      <w:lang w:eastAsia="ja-JP"/>
    </w:rPr>
  </w:style>
  <w:style w:type="paragraph" w:customStyle="1" w:styleId="a6">
    <w:name w:val="a6"/>
    <w:basedOn w:val="a"/>
    <w:next w:val="a"/>
    <w:uiPriority w:val="15"/>
    <w:rsid w:val="00F828CA"/>
    <w:pPr>
      <w:keepNext/>
      <w:numPr>
        <w:ilvl w:val="5"/>
        <w:numId w:val="12"/>
      </w:numPr>
      <w:tabs>
        <w:tab w:val="left" w:pos="1247"/>
        <w:tab w:val="left" w:pos="1360"/>
      </w:tabs>
      <w:spacing w:before="60"/>
      <w:jc w:val="left"/>
      <w:outlineLvl w:val="0"/>
    </w:pPr>
    <w:rPr>
      <w:rFonts w:eastAsia="MS Mincho"/>
      <w:b/>
      <w:bCs/>
      <w:lang w:eastAsia="ja-JP"/>
    </w:rPr>
  </w:style>
  <w:style w:type="paragraph" w:customStyle="1" w:styleId="ANNEX">
    <w:name w:val="ANNEX"/>
    <w:basedOn w:val="a"/>
    <w:next w:val="a"/>
    <w:uiPriority w:val="10"/>
    <w:rsid w:val="00F77E4F"/>
    <w:pPr>
      <w:keepNext/>
      <w:pageBreakBefore/>
      <w:numPr>
        <w:numId w:val="12"/>
      </w:numPr>
      <w:spacing w:after="480" w:line="310" w:lineRule="exact"/>
      <w:jc w:val="center"/>
      <w:outlineLvl w:val="0"/>
    </w:pPr>
    <w:rPr>
      <w:rFonts w:eastAsia="MS Mincho"/>
      <w:b/>
      <w:sz w:val="28"/>
      <w:lang w:eastAsia="ja-JP"/>
    </w:rPr>
  </w:style>
  <w:style w:type="paragraph" w:customStyle="1" w:styleId="BiblioTitle">
    <w:name w:val="Biblio Title"/>
    <w:basedOn w:val="a"/>
    <w:semiHidden/>
    <w:rsid w:val="00264095"/>
    <w:pPr>
      <w:spacing w:after="310" w:line="310" w:lineRule="atLeast"/>
      <w:jc w:val="center"/>
      <w:outlineLvl w:val="0"/>
    </w:pPr>
    <w:rPr>
      <w:b/>
      <w:sz w:val="28"/>
    </w:rPr>
  </w:style>
  <w:style w:type="paragraph" w:customStyle="1" w:styleId="Definition">
    <w:name w:val="Definition"/>
    <w:basedOn w:val="a"/>
    <w:uiPriority w:val="9"/>
    <w:rsid w:val="00F77E4F"/>
  </w:style>
  <w:style w:type="paragraph" w:customStyle="1" w:styleId="ForewordTitle">
    <w:name w:val="Foreword Title"/>
    <w:basedOn w:val="a"/>
    <w:semiHidden/>
    <w:rsid w:val="00264095"/>
    <w:pPr>
      <w:keepNext/>
      <w:pageBreakBefore/>
      <w:suppressAutoHyphens/>
      <w:spacing w:after="310" w:line="310" w:lineRule="atLeast"/>
      <w:outlineLvl w:val="0"/>
    </w:pPr>
    <w:rPr>
      <w:b/>
      <w:sz w:val="28"/>
    </w:rPr>
  </w:style>
  <w:style w:type="paragraph" w:customStyle="1" w:styleId="IntroTitle">
    <w:name w:val="Intro Title"/>
    <w:basedOn w:val="ForewordTitle"/>
    <w:semiHidden/>
    <w:rsid w:val="00264095"/>
    <w:pPr>
      <w:pageBreakBefore w:val="0"/>
    </w:pPr>
  </w:style>
  <w:style w:type="paragraph" w:customStyle="1" w:styleId="Terms">
    <w:name w:val="Term(s)"/>
    <w:basedOn w:val="a"/>
    <w:next w:val="Definition"/>
    <w:uiPriority w:val="8"/>
    <w:rsid w:val="00F77E4F"/>
    <w:pPr>
      <w:keepNext/>
      <w:suppressAutoHyphens/>
      <w:spacing w:after="0"/>
      <w:jc w:val="left"/>
    </w:pPr>
    <w:rPr>
      <w:b/>
    </w:rPr>
  </w:style>
  <w:style w:type="paragraph" w:customStyle="1" w:styleId="TermNum">
    <w:name w:val="TermNum"/>
    <w:basedOn w:val="a"/>
    <w:next w:val="Terms"/>
    <w:uiPriority w:val="7"/>
    <w:rsid w:val="00F77E4F"/>
    <w:pPr>
      <w:keepNext/>
      <w:spacing w:after="0"/>
      <w:jc w:val="left"/>
    </w:pPr>
    <w:rPr>
      <w:b/>
    </w:rPr>
  </w:style>
  <w:style w:type="paragraph" w:styleId="10">
    <w:name w:val="toc 1"/>
    <w:basedOn w:val="a"/>
    <w:next w:val="a"/>
    <w:uiPriority w:val="39"/>
    <w:rsid w:val="00264095"/>
    <w:pPr>
      <w:tabs>
        <w:tab w:val="left" w:pos="720"/>
        <w:tab w:val="right" w:leader="dot" w:pos="9752"/>
      </w:tabs>
      <w:suppressAutoHyphens/>
      <w:spacing w:before="120" w:after="0"/>
      <w:ind w:left="720" w:right="500" w:hanging="720"/>
      <w:jc w:val="left"/>
    </w:pPr>
    <w:rPr>
      <w:b/>
    </w:rPr>
  </w:style>
  <w:style w:type="paragraph" w:styleId="20">
    <w:name w:val="toc 2"/>
    <w:basedOn w:val="10"/>
    <w:next w:val="a"/>
    <w:uiPriority w:val="39"/>
    <w:semiHidden/>
    <w:rsid w:val="00264095"/>
    <w:pPr>
      <w:spacing w:before="0"/>
    </w:pPr>
  </w:style>
  <w:style w:type="paragraph" w:styleId="30">
    <w:name w:val="toc 3"/>
    <w:basedOn w:val="20"/>
    <w:next w:val="a"/>
    <w:uiPriority w:val="39"/>
    <w:semiHidden/>
    <w:rsid w:val="00264095"/>
  </w:style>
  <w:style w:type="paragraph" w:customStyle="1" w:styleId="zzContents">
    <w:name w:val="zzContents"/>
    <w:basedOn w:val="a"/>
    <w:next w:val="10"/>
    <w:semiHidden/>
    <w:rsid w:val="00264095"/>
    <w:pPr>
      <w:keepNext/>
      <w:pageBreakBefore/>
      <w:suppressAutoHyphens/>
      <w:spacing w:before="960" w:after="310" w:line="310" w:lineRule="exact"/>
      <w:jc w:val="left"/>
    </w:pPr>
    <w:rPr>
      <w:b/>
      <w:sz w:val="28"/>
    </w:rPr>
  </w:style>
  <w:style w:type="paragraph" w:customStyle="1" w:styleId="zzCopyright">
    <w:name w:val="zzCopyright"/>
    <w:basedOn w:val="a"/>
    <w:next w:val="a"/>
    <w:semiHidden/>
    <w:rsid w:val="00264095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  <w:tabs>
        <w:tab w:val="left" w:pos="514"/>
        <w:tab w:val="left" w:pos="9623"/>
      </w:tabs>
      <w:ind w:left="284" w:right="284"/>
    </w:pPr>
    <w:rPr>
      <w:color w:val="0000FF"/>
    </w:rPr>
  </w:style>
  <w:style w:type="paragraph" w:customStyle="1" w:styleId="zzSTDTitle">
    <w:name w:val="zzSTDTitle"/>
    <w:basedOn w:val="a"/>
    <w:next w:val="a"/>
    <w:semiHidden/>
    <w:rsid w:val="00264095"/>
    <w:pPr>
      <w:suppressAutoHyphens/>
      <w:spacing w:before="400" w:after="760" w:line="350" w:lineRule="exact"/>
      <w:jc w:val="left"/>
    </w:pPr>
    <w:rPr>
      <w:b/>
      <w:color w:val="0000FF"/>
      <w:sz w:val="32"/>
    </w:rPr>
  </w:style>
  <w:style w:type="table" w:styleId="a8">
    <w:name w:val="Table Grid"/>
    <w:basedOn w:val="a1"/>
    <w:uiPriority w:val="39"/>
    <w:rsid w:val="001A3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Char"/>
    <w:uiPriority w:val="99"/>
    <w:semiHidden/>
    <w:rsid w:val="00526284"/>
    <w:pPr>
      <w:tabs>
        <w:tab w:val="clear" w:pos="403"/>
        <w:tab w:val="right" w:pos="9752"/>
      </w:tabs>
      <w:spacing w:before="360" w:after="120" w:line="220" w:lineRule="exact"/>
    </w:pPr>
  </w:style>
  <w:style w:type="character" w:customStyle="1" w:styleId="Char">
    <w:name w:val="바닥글 Char"/>
    <w:link w:val="a9"/>
    <w:uiPriority w:val="99"/>
    <w:semiHidden/>
    <w:rsid w:val="00526284"/>
    <w:rPr>
      <w:sz w:val="22"/>
      <w:szCs w:val="22"/>
      <w:lang w:val="en-GB"/>
    </w:rPr>
  </w:style>
  <w:style w:type="paragraph" w:styleId="aa">
    <w:name w:val="header"/>
    <w:basedOn w:val="a"/>
    <w:link w:val="Char0"/>
    <w:uiPriority w:val="99"/>
    <w:semiHidden/>
    <w:rsid w:val="00526284"/>
    <w:pPr>
      <w:spacing w:after="600" w:line="220" w:lineRule="exact"/>
    </w:pPr>
    <w:rPr>
      <w:b/>
    </w:rPr>
  </w:style>
  <w:style w:type="character" w:customStyle="1" w:styleId="Char0">
    <w:name w:val="머리글 Char"/>
    <w:link w:val="aa"/>
    <w:uiPriority w:val="99"/>
    <w:semiHidden/>
    <w:rsid w:val="00526284"/>
    <w:rPr>
      <w:b/>
      <w:sz w:val="22"/>
      <w:szCs w:val="22"/>
      <w:lang w:val="en-GB"/>
    </w:rPr>
  </w:style>
  <w:style w:type="character" w:styleId="ab">
    <w:name w:val="Hyperlink"/>
    <w:uiPriority w:val="99"/>
    <w:rsid w:val="001A33D0"/>
    <w:rPr>
      <w:color w:val="0000FF"/>
      <w:u w:val="single"/>
      <w:lang w:val="fr-FR"/>
    </w:rPr>
  </w:style>
  <w:style w:type="paragraph" w:customStyle="1" w:styleId="Code">
    <w:name w:val="Code"/>
    <w:basedOn w:val="a"/>
    <w:uiPriority w:val="16"/>
    <w:qFormat/>
    <w:rsid w:val="00526284"/>
    <w:pPr>
      <w:spacing w:after="0" w:line="200" w:lineRule="atLeast"/>
      <w:jc w:val="left"/>
    </w:pPr>
    <w:rPr>
      <w:rFonts w:ascii="Courier New" w:hAnsi="Courier New"/>
      <w:sz w:val="18"/>
    </w:rPr>
  </w:style>
  <w:style w:type="paragraph" w:styleId="ac">
    <w:name w:val="Body Text"/>
    <w:basedOn w:val="a"/>
    <w:link w:val="Char1"/>
    <w:uiPriority w:val="99"/>
    <w:semiHidden/>
    <w:rsid w:val="00314414"/>
    <w:pPr>
      <w:tabs>
        <w:tab w:val="clear" w:pos="403"/>
      </w:tabs>
      <w:spacing w:after="120"/>
    </w:pPr>
    <w:rPr>
      <w:rFonts w:eastAsia="Times New Roman"/>
    </w:rPr>
  </w:style>
  <w:style w:type="character" w:customStyle="1" w:styleId="Char1">
    <w:name w:val="본문 Char"/>
    <w:link w:val="ac"/>
    <w:uiPriority w:val="99"/>
    <w:semiHidden/>
    <w:rsid w:val="0054733A"/>
    <w:rPr>
      <w:rFonts w:eastAsia="Times New Roman"/>
      <w:sz w:val="22"/>
      <w:szCs w:val="22"/>
      <w:lang w:val="en-GB"/>
    </w:rPr>
  </w:style>
  <w:style w:type="paragraph" w:customStyle="1" w:styleId="Formula">
    <w:name w:val="Formula"/>
    <w:basedOn w:val="a"/>
    <w:semiHidden/>
    <w:rsid w:val="00314414"/>
    <w:pPr>
      <w:tabs>
        <w:tab w:val="clear" w:pos="403"/>
        <w:tab w:val="right" w:pos="9749"/>
      </w:tabs>
      <w:spacing w:after="220"/>
      <w:ind w:left="403"/>
      <w:jc w:val="left"/>
    </w:pPr>
    <w:rPr>
      <w:rFonts w:eastAsia="Times New Roman"/>
    </w:rPr>
  </w:style>
  <w:style w:type="paragraph" w:customStyle="1" w:styleId="Tablebody">
    <w:name w:val="Table body"/>
    <w:basedOn w:val="a"/>
    <w:semiHidden/>
    <w:rsid w:val="00314414"/>
    <w:pPr>
      <w:tabs>
        <w:tab w:val="clear" w:pos="403"/>
      </w:tabs>
      <w:spacing w:before="60" w:after="60" w:line="210" w:lineRule="atLeast"/>
      <w:jc w:val="left"/>
    </w:pPr>
    <w:rPr>
      <w:rFonts w:eastAsia="Times New Roman"/>
      <w:sz w:val="20"/>
    </w:rPr>
  </w:style>
  <w:style w:type="character" w:styleId="ad">
    <w:name w:val="Placeholder Text"/>
    <w:basedOn w:val="a0"/>
    <w:uiPriority w:val="99"/>
    <w:semiHidden/>
    <w:rsid w:val="00610D56"/>
    <w:rPr>
      <w:color w:val="808080"/>
    </w:rPr>
  </w:style>
  <w:style w:type="paragraph" w:customStyle="1" w:styleId="ForewordText">
    <w:name w:val="Foreword Text"/>
    <w:basedOn w:val="a"/>
    <w:link w:val="ForewordTextChar"/>
    <w:rsid w:val="00BC394B"/>
    <w:pPr>
      <w:tabs>
        <w:tab w:val="clear" w:pos="403"/>
      </w:tabs>
    </w:pPr>
    <w:rPr>
      <w:lang w:val="fr-FR"/>
    </w:rPr>
  </w:style>
  <w:style w:type="character" w:customStyle="1" w:styleId="ForewordTextChar">
    <w:name w:val="Foreword Text Char"/>
    <w:link w:val="ForewordText"/>
    <w:locked/>
    <w:rsid w:val="00BC394B"/>
    <w:rPr>
      <w:sz w:val="22"/>
      <w:szCs w:val="22"/>
      <w:lang w:val="fr-FR"/>
    </w:rPr>
  </w:style>
  <w:style w:type="paragraph" w:styleId="ae">
    <w:name w:val="Balloon Text"/>
    <w:basedOn w:val="a"/>
    <w:link w:val="Char2"/>
    <w:uiPriority w:val="99"/>
    <w:semiHidden/>
    <w:unhideWhenUsed/>
    <w:rsid w:val="000C0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풍선 도움말 텍스트 Char"/>
    <w:basedOn w:val="a0"/>
    <w:link w:val="ae"/>
    <w:uiPriority w:val="99"/>
    <w:semiHidden/>
    <w:rsid w:val="000C033F"/>
    <w:rPr>
      <w:rFonts w:ascii="Segoe UI" w:hAnsi="Segoe UI" w:cs="Segoe UI"/>
      <w:sz w:val="18"/>
      <w:szCs w:val="18"/>
      <w:lang w:val="en-GB"/>
    </w:rPr>
  </w:style>
  <w:style w:type="character" w:styleId="af">
    <w:name w:val="FollowedHyperlink"/>
    <w:basedOn w:val="a0"/>
    <w:uiPriority w:val="99"/>
    <w:semiHidden/>
    <w:unhideWhenUsed/>
    <w:rsid w:val="00F81A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C%20299\Standards\standardization%20process\Most%20current%20directives\Simple_template-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369A1-B432-42BC-9C90-81043F414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Simple_template-2018</Template>
  <TotalTime>2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1284</CharactersWithSpaces>
  <SharedDoc>false</SharedDoc>
  <HLinks>
    <vt:vector size="132" baseType="variant">
      <vt:variant>
        <vt:i4>2752545</vt:i4>
      </vt:variant>
      <vt:variant>
        <vt:i4>111</vt:i4>
      </vt:variant>
      <vt:variant>
        <vt:i4>0</vt:i4>
      </vt:variant>
      <vt:variant>
        <vt:i4>5</vt:i4>
      </vt:variant>
      <vt:variant>
        <vt:lpwstr>https://www.iso.org/obp</vt:lpwstr>
      </vt:variant>
      <vt:variant>
        <vt:lpwstr/>
      </vt:variant>
      <vt:variant>
        <vt:i4>5177424</vt:i4>
      </vt:variant>
      <vt:variant>
        <vt:i4>108</vt:i4>
      </vt:variant>
      <vt:variant>
        <vt:i4>0</vt:i4>
      </vt:variant>
      <vt:variant>
        <vt:i4>5</vt:i4>
      </vt:variant>
      <vt:variant>
        <vt:lpwstr>http://www.electropedia.org/</vt:lpwstr>
      </vt:variant>
      <vt:variant>
        <vt:lpwstr/>
      </vt:variant>
      <vt:variant>
        <vt:i4>1048579</vt:i4>
      </vt:variant>
      <vt:variant>
        <vt:i4>105</vt:i4>
      </vt:variant>
      <vt:variant>
        <vt:i4>0</vt:i4>
      </vt:variant>
      <vt:variant>
        <vt:i4>5</vt:i4>
      </vt:variant>
      <vt:variant>
        <vt:lpwstr>https://www.iso.org/iso/foreword.html</vt:lpwstr>
      </vt:variant>
      <vt:variant>
        <vt:lpwstr/>
      </vt:variant>
      <vt:variant>
        <vt:i4>3670052</vt:i4>
      </vt:variant>
      <vt:variant>
        <vt:i4>102</vt:i4>
      </vt:variant>
      <vt:variant>
        <vt:i4>0</vt:i4>
      </vt:variant>
      <vt:variant>
        <vt:i4>5</vt:i4>
      </vt:variant>
      <vt:variant>
        <vt:lpwstr>https://www.iso.org/patents</vt:lpwstr>
      </vt:variant>
      <vt:variant>
        <vt:lpwstr/>
      </vt:variant>
      <vt:variant>
        <vt:i4>1835072</vt:i4>
      </vt:variant>
      <vt:variant>
        <vt:i4>99</vt:i4>
      </vt:variant>
      <vt:variant>
        <vt:i4>0</vt:i4>
      </vt:variant>
      <vt:variant>
        <vt:i4>5</vt:i4>
      </vt:variant>
      <vt:variant>
        <vt:lpwstr>https://www.iso.org/directives-and-policies.html</vt:lpwstr>
      </vt:variant>
      <vt:variant>
        <vt:lpwstr/>
      </vt:variant>
      <vt:variant>
        <vt:i4>1507376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_Toc464216121</vt:lpwstr>
      </vt:variant>
      <vt:variant>
        <vt:i4>1507376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_Toc464216120</vt:lpwstr>
      </vt:variant>
      <vt:variant>
        <vt:i4>1310768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_Toc464216119</vt:lpwstr>
      </vt:variant>
      <vt:variant>
        <vt:i4>1310768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_Toc464216118</vt:lpwstr>
      </vt:variant>
      <vt:variant>
        <vt:i4>1310768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_Toc464216117</vt:lpwstr>
      </vt:variant>
      <vt:variant>
        <vt:i4>1310768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_Toc464216116</vt:lpwstr>
      </vt:variant>
      <vt:variant>
        <vt:i4>1310768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_Toc464216115</vt:lpwstr>
      </vt:variant>
      <vt:variant>
        <vt:i4>1310768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_Toc464216114</vt:lpwstr>
      </vt:variant>
      <vt:variant>
        <vt:i4>1310768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_Toc464216113</vt:lpwstr>
      </vt:variant>
      <vt:variant>
        <vt:i4>1310768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_Toc464216112</vt:lpwstr>
      </vt:variant>
      <vt:variant>
        <vt:i4>1310768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_Toc464216111</vt:lpwstr>
      </vt:variant>
      <vt:variant>
        <vt:i4>1310768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_Toc464216110</vt:lpwstr>
      </vt:variant>
      <vt:variant>
        <vt:i4>1376304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_Toc464216109</vt:lpwstr>
      </vt:variant>
      <vt:variant>
        <vt:i4>1376304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_Toc464216108</vt:lpwstr>
      </vt:variant>
      <vt:variant>
        <vt:i4>1376304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_Toc464216107</vt:lpwstr>
      </vt:variant>
      <vt:variant>
        <vt:i4>4456477</vt:i4>
      </vt:variant>
      <vt:variant>
        <vt:i4>3</vt:i4>
      </vt:variant>
      <vt:variant>
        <vt:i4>0</vt:i4>
      </vt:variant>
      <vt:variant>
        <vt:i4>5</vt:i4>
      </vt:variant>
      <vt:variant>
        <vt:lpwstr>https://www.iso.org/iso/model_document-rice_model.pdf</vt:lpwstr>
      </vt:variant>
      <vt:variant>
        <vt:lpwstr/>
      </vt:variant>
      <vt:variant>
        <vt:i4>2293872</vt:i4>
      </vt:variant>
      <vt:variant>
        <vt:i4>0</vt:i4>
      </vt:variant>
      <vt:variant>
        <vt:i4>0</vt:i4>
      </vt:variant>
      <vt:variant>
        <vt:i4>5</vt:i4>
      </vt:variant>
      <vt:variant>
        <vt:lpwstr>https://www.iso.org/iso/how-to-write-standards.pdf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sbmoon</dc:creator>
  <cp:lastModifiedBy>sbmoon</cp:lastModifiedBy>
  <cp:revision>3</cp:revision>
  <dcterms:created xsi:type="dcterms:W3CDTF">2019-07-01T03:13:00Z</dcterms:created>
  <dcterms:modified xsi:type="dcterms:W3CDTF">2019-07-01T03:15:00Z</dcterms:modified>
</cp:coreProperties>
</file>